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06F698FF" w:rsidR="00D55929" w:rsidRPr="001E2693" w:rsidRDefault="00B95517" w:rsidP="00AB7E52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7E29D170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0795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0795" cy="659301"/>
                          <a:chOff x="-157450" y="-61256"/>
                          <a:chExt cx="7770290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2625" y="-61256"/>
                            <a:ext cx="1970215" cy="390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E697EE" id="Группа 7" o:spid="_x0000_s1026" style="position:absolute;margin-left:-60.95pt;margin-top:-26.05pt;width:600.85pt;height:51.9pt;z-index:251659264;mso-width-relative:margin;mso-height-relative:margin" coordorigin="-1574,-612" coordsize="77702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6426;top:-612;width:19702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23CE7544" w:rsidR="00D55929" w:rsidRPr="001E2693" w:rsidRDefault="009B2462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25</w:t>
      </w:r>
      <w:r w:rsidR="008F2D9A">
        <w:rPr>
          <w:rFonts w:ascii="Arial" w:hAnsi="Arial" w:cs="Arial"/>
          <w:noProof/>
          <w:color w:val="282A2E"/>
          <w:sz w:val="26"/>
          <w:szCs w:val="26"/>
        </w:rPr>
        <w:t xml:space="preserve"> апреля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F2D9A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03AB01E8" w14:textId="77777777" w:rsidR="008F2D9A" w:rsidRDefault="008F2D9A" w:rsidP="008F2D9A">
      <w:pPr>
        <w:spacing w:line="256" w:lineRule="auto"/>
        <w:ind w:firstLine="567"/>
        <w:jc w:val="both"/>
        <w:rPr>
          <w:rFonts w:ascii="Arial" w:eastAsia="Times New Roman" w:hAnsi="Arial" w:cs="Arial"/>
          <w:b/>
          <w:bCs/>
          <w:color w:val="363194"/>
          <w:lang w:eastAsia="ru-RU"/>
        </w:rPr>
      </w:pPr>
    </w:p>
    <w:p w14:paraId="5274D56E" w14:textId="77777777" w:rsidR="008F2D9A" w:rsidRDefault="008F2D9A" w:rsidP="008F2D9A">
      <w:pPr>
        <w:spacing w:line="256" w:lineRule="auto"/>
        <w:ind w:firstLine="567"/>
        <w:jc w:val="both"/>
        <w:rPr>
          <w:rFonts w:ascii="Arial" w:eastAsia="Times New Roman" w:hAnsi="Arial" w:cs="Arial"/>
          <w:b/>
          <w:bCs/>
          <w:color w:val="363194"/>
          <w:lang w:eastAsia="ru-RU"/>
        </w:rPr>
      </w:pPr>
    </w:p>
    <w:p w14:paraId="72B6FAA0" w14:textId="2FF156CE" w:rsidR="00D84333" w:rsidRPr="00D84333" w:rsidRDefault="00D84333" w:rsidP="009B2462">
      <w:pPr>
        <w:widowControl w:val="0"/>
        <w:spacing w:after="0" w:line="312" w:lineRule="auto"/>
        <w:ind w:left="1134"/>
        <w:jc w:val="both"/>
        <w:rPr>
          <w:rFonts w:ascii="Arial" w:eastAsia="Times New Roman" w:hAnsi="Arial" w:cs="Arial"/>
          <w:b/>
          <w:bCs/>
          <w:i/>
          <w:iCs/>
          <w:color w:val="363194"/>
          <w:lang w:eastAsia="ru-RU"/>
        </w:rPr>
      </w:pPr>
      <w:r w:rsidRPr="00D84333">
        <w:rPr>
          <w:rFonts w:ascii="Arial" w:eastAsia="Times New Roman" w:hAnsi="Arial" w:cs="Arial"/>
          <w:b/>
          <w:bCs/>
          <w:i/>
          <w:iCs/>
          <w:color w:val="363194"/>
          <w:lang w:eastAsia="ru-RU"/>
        </w:rPr>
        <w:t>О просроченной задолженности по выплате заработной платы работникам орг</w:t>
      </w:r>
      <w:r w:rsidRPr="00D84333">
        <w:rPr>
          <w:rFonts w:ascii="Arial" w:eastAsia="Times New Roman" w:hAnsi="Arial" w:cs="Arial"/>
          <w:b/>
          <w:bCs/>
          <w:i/>
          <w:iCs/>
          <w:color w:val="363194"/>
          <w:lang w:eastAsia="ru-RU"/>
        </w:rPr>
        <w:t>а</w:t>
      </w:r>
      <w:r w:rsidRPr="00D84333">
        <w:rPr>
          <w:rFonts w:ascii="Arial" w:eastAsia="Times New Roman" w:hAnsi="Arial" w:cs="Arial"/>
          <w:b/>
          <w:bCs/>
          <w:i/>
          <w:iCs/>
          <w:color w:val="363194"/>
          <w:lang w:eastAsia="ru-RU"/>
        </w:rPr>
        <w:t xml:space="preserve">низаций Республики Дагестан по состоянию на 1 </w:t>
      </w:r>
      <w:r w:rsidR="009B2462">
        <w:rPr>
          <w:rFonts w:ascii="Arial" w:eastAsia="Times New Roman" w:hAnsi="Arial" w:cs="Arial"/>
          <w:b/>
          <w:bCs/>
          <w:i/>
          <w:iCs/>
          <w:color w:val="363194"/>
          <w:lang w:eastAsia="ru-RU"/>
        </w:rPr>
        <w:t>апреля</w:t>
      </w:r>
      <w:r w:rsidRPr="00D84333">
        <w:rPr>
          <w:rFonts w:ascii="Arial" w:eastAsia="Times New Roman" w:hAnsi="Arial" w:cs="Arial"/>
          <w:b/>
          <w:bCs/>
          <w:i/>
          <w:iCs/>
          <w:color w:val="363194"/>
          <w:lang w:eastAsia="ru-RU"/>
        </w:rPr>
        <w:t xml:space="preserve"> 2024г.  (по организациям, предоставившим сведения о наличии просроченной задолженности)</w:t>
      </w:r>
    </w:p>
    <w:p w14:paraId="70B9CC79" w14:textId="25A3094B" w:rsidR="00D84333" w:rsidRPr="00D84333" w:rsidRDefault="009B2462" w:rsidP="009B2462">
      <w:pPr>
        <w:widowControl w:val="0"/>
        <w:tabs>
          <w:tab w:val="left" w:pos="8895"/>
        </w:tabs>
        <w:spacing w:after="0" w:line="312" w:lineRule="auto"/>
        <w:rPr>
          <w:rFonts w:ascii="Arial" w:eastAsia="Times New Roman" w:hAnsi="Arial" w:cs="Arial"/>
          <w:b/>
          <w:bCs/>
          <w:i/>
          <w:iCs/>
          <w:color w:val="36319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194"/>
          <w:lang w:eastAsia="ru-RU"/>
        </w:rPr>
        <w:tab/>
      </w:r>
    </w:p>
    <w:p w14:paraId="5F270BB3" w14:textId="1843465E" w:rsidR="009B2462" w:rsidRPr="009B2462" w:rsidRDefault="00D84333" w:rsidP="009B2462">
      <w:pPr>
        <w:widowControl w:val="0"/>
        <w:tabs>
          <w:tab w:val="left" w:pos="1560"/>
          <w:tab w:val="left" w:pos="3544"/>
        </w:tabs>
        <w:spacing w:after="0" w:line="288" w:lineRule="auto"/>
        <w:ind w:firstLine="709"/>
        <w:jc w:val="both"/>
        <w:rPr>
          <w:rFonts w:ascii="Arial" w:eastAsia="Times New Roman" w:hAnsi="Arial" w:cs="Arial"/>
          <w:color w:val="282A2E"/>
          <w:lang w:eastAsia="ru-RU"/>
        </w:rPr>
      </w:pPr>
      <w:r w:rsidRPr="009B2462">
        <w:rPr>
          <w:rFonts w:ascii="Arial" w:eastAsia="Times New Roman" w:hAnsi="Arial" w:cs="Arial"/>
          <w:b/>
          <w:color w:val="363194"/>
          <w:lang w:eastAsia="ru-RU"/>
        </w:rPr>
        <w:t>Суммарная задолженность по заработной плате</w:t>
      </w:r>
      <w:r w:rsidRPr="009B2462">
        <w:rPr>
          <w:rFonts w:ascii="Arial" w:eastAsia="Times New Roman" w:hAnsi="Arial" w:cs="Arial"/>
          <w:b/>
          <w:color w:val="282A2E"/>
          <w:lang w:eastAsia="ru-RU"/>
        </w:rPr>
        <w:t xml:space="preserve">, </w:t>
      </w:r>
      <w:r w:rsidRPr="009B2462">
        <w:rPr>
          <w:rFonts w:ascii="Arial" w:eastAsia="Times New Roman" w:hAnsi="Arial" w:cs="Arial"/>
          <w:color w:val="282A2E"/>
          <w:lang w:eastAsia="ru-RU"/>
        </w:rPr>
        <w:t>по кругу наблюдаемых видов экономич</w:t>
      </w:r>
      <w:r w:rsidRPr="009B2462">
        <w:rPr>
          <w:rFonts w:ascii="Arial" w:eastAsia="Times New Roman" w:hAnsi="Arial" w:cs="Arial"/>
          <w:color w:val="282A2E"/>
          <w:lang w:eastAsia="ru-RU"/>
        </w:rPr>
        <w:t>е</w:t>
      </w:r>
      <w:r w:rsidRPr="009B2462">
        <w:rPr>
          <w:rFonts w:ascii="Arial" w:eastAsia="Times New Roman" w:hAnsi="Arial" w:cs="Arial"/>
          <w:color w:val="282A2E"/>
          <w:lang w:eastAsia="ru-RU"/>
        </w:rPr>
        <w:t xml:space="preserve">ской деятельности, на начало </w:t>
      </w:r>
      <w:r w:rsidR="009B2462" w:rsidRPr="009B2462">
        <w:rPr>
          <w:rFonts w:ascii="Arial" w:eastAsia="Times New Roman" w:hAnsi="Arial" w:cs="Arial"/>
          <w:color w:val="282A2E"/>
          <w:lang w:eastAsia="ru-RU"/>
        </w:rPr>
        <w:t>апреля 2024 года составила 12523,0 тыс. рублей и увеличилась за м</w:t>
      </w:r>
      <w:r w:rsidR="009B2462" w:rsidRPr="009B2462">
        <w:rPr>
          <w:rFonts w:ascii="Arial" w:eastAsia="Times New Roman" w:hAnsi="Arial" w:cs="Arial"/>
          <w:color w:val="282A2E"/>
          <w:lang w:eastAsia="ru-RU"/>
        </w:rPr>
        <w:t>е</w:t>
      </w:r>
      <w:r w:rsidR="009B2462" w:rsidRPr="009B2462">
        <w:rPr>
          <w:rFonts w:ascii="Arial" w:eastAsia="Times New Roman" w:hAnsi="Arial" w:cs="Arial"/>
          <w:color w:val="282A2E"/>
          <w:lang w:eastAsia="ru-RU"/>
        </w:rPr>
        <w:t>сяц на 5075 тыс. рублей или +68,1%.</w:t>
      </w:r>
    </w:p>
    <w:p w14:paraId="77F8B168" w14:textId="77777777" w:rsidR="009B2462" w:rsidRPr="009B2462" w:rsidRDefault="009B2462" w:rsidP="009B2462">
      <w:pPr>
        <w:widowControl w:val="0"/>
        <w:tabs>
          <w:tab w:val="left" w:pos="3544"/>
        </w:tabs>
        <w:spacing w:after="0" w:line="288" w:lineRule="auto"/>
        <w:ind w:firstLine="709"/>
        <w:jc w:val="both"/>
        <w:rPr>
          <w:rFonts w:ascii="Arial" w:eastAsia="Times New Roman" w:hAnsi="Arial" w:cs="Arial"/>
          <w:color w:val="282A2E"/>
          <w:lang w:eastAsia="ru-RU"/>
        </w:rPr>
      </w:pPr>
      <w:r w:rsidRPr="009B2462">
        <w:rPr>
          <w:rFonts w:ascii="Arial" w:eastAsia="Times New Roman" w:hAnsi="Arial" w:cs="Arial"/>
          <w:color w:val="282A2E"/>
          <w:lang w:eastAsia="ru-RU"/>
        </w:rPr>
        <w:t xml:space="preserve">Численность работников, перед которыми организации имеют просроченную задолженность, составила 243 человека. Просроченная задолженность по заработной плате в </w:t>
      </w:r>
      <w:proofErr w:type="gramStart"/>
      <w:r w:rsidRPr="009B2462">
        <w:rPr>
          <w:rFonts w:ascii="Arial" w:eastAsia="Times New Roman" w:hAnsi="Arial" w:cs="Arial"/>
          <w:color w:val="282A2E"/>
          <w:lang w:eastAsia="ru-RU"/>
        </w:rPr>
        <w:t>расчёте</w:t>
      </w:r>
      <w:proofErr w:type="gramEnd"/>
      <w:r w:rsidRPr="009B2462">
        <w:rPr>
          <w:rFonts w:ascii="Arial" w:eastAsia="Times New Roman" w:hAnsi="Arial" w:cs="Arial"/>
          <w:color w:val="282A2E"/>
          <w:lang w:eastAsia="ru-RU"/>
        </w:rPr>
        <w:t xml:space="preserve"> на 1 работн</w:t>
      </w:r>
      <w:r w:rsidRPr="009B2462">
        <w:rPr>
          <w:rFonts w:ascii="Arial" w:eastAsia="Times New Roman" w:hAnsi="Arial" w:cs="Arial"/>
          <w:color w:val="282A2E"/>
          <w:lang w:eastAsia="ru-RU"/>
        </w:rPr>
        <w:t>и</w:t>
      </w:r>
      <w:r w:rsidRPr="009B2462">
        <w:rPr>
          <w:rFonts w:ascii="Arial" w:eastAsia="Times New Roman" w:hAnsi="Arial" w:cs="Arial"/>
          <w:color w:val="282A2E"/>
          <w:lang w:eastAsia="ru-RU"/>
        </w:rPr>
        <w:t>ка, которому организации задолжали заработную плату, составила 51,5 тыс. рублей.</w:t>
      </w:r>
    </w:p>
    <w:p w14:paraId="1ABAEBC1" w14:textId="77777777" w:rsidR="009B2462" w:rsidRPr="009B2462" w:rsidRDefault="009B2462" w:rsidP="009B2462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282A2E"/>
          <w:lang w:eastAsia="ru-RU"/>
        </w:rPr>
      </w:pPr>
      <w:r w:rsidRPr="009B2462">
        <w:rPr>
          <w:rFonts w:ascii="Arial" w:eastAsia="Times New Roman" w:hAnsi="Arial" w:cs="Arial"/>
          <w:color w:val="282A2E"/>
          <w:lang w:eastAsia="ru-RU"/>
        </w:rPr>
        <w:t>Суммарная задолженность по заработной плате по наблюдаемым видам экономической де</w:t>
      </w:r>
      <w:r w:rsidRPr="009B2462">
        <w:rPr>
          <w:rFonts w:ascii="Arial" w:eastAsia="Times New Roman" w:hAnsi="Arial" w:cs="Arial"/>
          <w:color w:val="282A2E"/>
          <w:lang w:eastAsia="ru-RU"/>
        </w:rPr>
        <w:t>я</w:t>
      </w:r>
      <w:r w:rsidRPr="009B2462">
        <w:rPr>
          <w:rFonts w:ascii="Arial" w:eastAsia="Times New Roman" w:hAnsi="Arial" w:cs="Arial"/>
          <w:color w:val="282A2E"/>
          <w:lang w:eastAsia="ru-RU"/>
        </w:rPr>
        <w:t>тельности характеризуется следующими данными:</w:t>
      </w:r>
    </w:p>
    <w:p w14:paraId="0FF30017" w14:textId="34E78465" w:rsidR="009B2462" w:rsidRPr="009B2462" w:rsidRDefault="009B2462" w:rsidP="009B2462">
      <w:pPr>
        <w:widowControl w:val="0"/>
        <w:spacing w:after="0" w:line="288" w:lineRule="auto"/>
        <w:ind w:firstLine="709"/>
        <w:jc w:val="right"/>
        <w:rPr>
          <w:rFonts w:ascii="Arial" w:eastAsia="Times New Roman" w:hAnsi="Arial" w:cs="Arial"/>
          <w:color w:val="282A2E"/>
          <w:lang w:eastAsia="ru-RU"/>
        </w:rPr>
      </w:pPr>
      <w:r w:rsidRPr="009B2462">
        <w:rPr>
          <w:rFonts w:ascii="Arial" w:eastAsia="Times New Roman" w:hAnsi="Arial" w:cs="Arial"/>
          <w:color w:val="282A2E"/>
          <w:lang w:eastAsia="ru-RU"/>
        </w:rPr>
        <w:t>тыс. рублей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181"/>
        <w:gridCol w:w="1181"/>
        <w:gridCol w:w="1182"/>
        <w:gridCol w:w="1701"/>
      </w:tblGrid>
      <w:tr w:rsidR="009B2462" w:rsidRPr="009B2462" w14:paraId="35189C3A" w14:textId="77777777" w:rsidTr="00DF6B0D">
        <w:trPr>
          <w:tblHeader/>
        </w:trPr>
        <w:tc>
          <w:tcPr>
            <w:tcW w:w="237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785735F0" w14:textId="77777777" w:rsidR="009B2462" w:rsidRPr="009B2462" w:rsidRDefault="009B2462" w:rsidP="00C76027">
            <w:pPr>
              <w:spacing w:after="0" w:line="240" w:lineRule="auto"/>
              <w:ind w:left="-57" w:right="-57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44BD323F" w14:textId="77777777" w:rsidR="009B2462" w:rsidRPr="009B2462" w:rsidRDefault="009B2462" w:rsidP="00C76027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293D70AE" w14:textId="77777777" w:rsidR="009B2462" w:rsidRPr="009B2462" w:rsidRDefault="009B2462" w:rsidP="00C76027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в том числе</w:t>
            </w:r>
          </w:p>
        </w:tc>
      </w:tr>
      <w:tr w:rsidR="009B2462" w:rsidRPr="009B2462" w14:paraId="04B1ACE5" w14:textId="77777777" w:rsidTr="00DF6B0D">
        <w:trPr>
          <w:tblHeader/>
        </w:trPr>
        <w:tc>
          <w:tcPr>
            <w:tcW w:w="2376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EBEBEB"/>
          </w:tcPr>
          <w:p w14:paraId="0C2E2ED2" w14:textId="77777777" w:rsidR="009B2462" w:rsidRPr="009B2462" w:rsidRDefault="009B2462" w:rsidP="00C76027">
            <w:pPr>
              <w:spacing w:after="0" w:line="240" w:lineRule="auto"/>
              <w:ind w:left="-57" w:right="-57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560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EBEBEB"/>
          </w:tcPr>
          <w:p w14:paraId="62C6E848" w14:textId="77777777" w:rsidR="009B2462" w:rsidRPr="009B2462" w:rsidRDefault="009B2462" w:rsidP="00C76027">
            <w:pPr>
              <w:spacing w:after="0" w:line="240" w:lineRule="auto"/>
              <w:ind w:left="-113" w:right="-113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EBEBEB"/>
          </w:tcPr>
          <w:p w14:paraId="03CA02A1" w14:textId="77777777" w:rsidR="009B2462" w:rsidRPr="009B2462" w:rsidRDefault="009B2462" w:rsidP="00C76027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из-за несво</w:t>
            </w:r>
            <w:r w:rsidRPr="009B2462">
              <w:rPr>
                <w:rFonts w:ascii="Arial" w:eastAsia="Calibri" w:hAnsi="Arial" w:cs="Arial"/>
                <w:color w:val="282A2E"/>
              </w:rPr>
              <w:t>е</w:t>
            </w:r>
            <w:r w:rsidRPr="009B2462">
              <w:rPr>
                <w:rFonts w:ascii="Arial" w:eastAsia="Calibri" w:hAnsi="Arial" w:cs="Arial"/>
                <w:color w:val="282A2E"/>
              </w:rPr>
              <w:t>временного получ</w:t>
            </w:r>
            <w:r w:rsidRPr="009B2462">
              <w:rPr>
                <w:rFonts w:ascii="Arial" w:eastAsia="Calibri" w:hAnsi="Arial" w:cs="Arial"/>
                <w:color w:val="282A2E"/>
              </w:rPr>
              <w:t>е</w:t>
            </w:r>
            <w:r w:rsidRPr="009B2462">
              <w:rPr>
                <w:rFonts w:ascii="Arial" w:eastAsia="Calibri" w:hAnsi="Arial" w:cs="Arial"/>
                <w:color w:val="282A2E"/>
              </w:rPr>
              <w:t>ния денежных средств из бю</w:t>
            </w:r>
            <w:r w:rsidRPr="009B2462">
              <w:rPr>
                <w:rFonts w:ascii="Arial" w:eastAsia="Calibri" w:hAnsi="Arial" w:cs="Arial"/>
                <w:color w:val="282A2E"/>
              </w:rPr>
              <w:t>д</w:t>
            </w:r>
            <w:r w:rsidRPr="009B2462">
              <w:rPr>
                <w:rFonts w:ascii="Arial" w:eastAsia="Calibri" w:hAnsi="Arial" w:cs="Arial"/>
                <w:color w:val="282A2E"/>
              </w:rPr>
              <w:t>жетов всех уро</w:t>
            </w:r>
            <w:r w:rsidRPr="009B2462">
              <w:rPr>
                <w:rFonts w:ascii="Arial" w:eastAsia="Calibri" w:hAnsi="Arial" w:cs="Arial"/>
                <w:color w:val="282A2E"/>
              </w:rPr>
              <w:t>в</w:t>
            </w:r>
            <w:r w:rsidRPr="009B2462">
              <w:rPr>
                <w:rFonts w:ascii="Arial" w:eastAsia="Calibri" w:hAnsi="Arial" w:cs="Arial"/>
                <w:color w:val="282A2E"/>
              </w:rPr>
              <w:t>ней</w:t>
            </w:r>
          </w:p>
        </w:tc>
        <w:tc>
          <w:tcPr>
            <w:tcW w:w="354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77D38040" w14:textId="77777777" w:rsidR="009B2462" w:rsidRPr="009B2462" w:rsidRDefault="009B2462" w:rsidP="00C76027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из них</w:t>
            </w:r>
          </w:p>
        </w:tc>
        <w:tc>
          <w:tcPr>
            <w:tcW w:w="1701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EBEBEB"/>
          </w:tcPr>
          <w:p w14:paraId="07EC0613" w14:textId="77777777" w:rsidR="009B2462" w:rsidRPr="009B2462" w:rsidRDefault="009B2462" w:rsidP="00C76027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из–за отсу</w:t>
            </w:r>
            <w:r w:rsidRPr="009B2462">
              <w:rPr>
                <w:rFonts w:ascii="Arial" w:eastAsia="Calibri" w:hAnsi="Arial" w:cs="Arial"/>
                <w:color w:val="282A2E"/>
              </w:rPr>
              <w:t>т</w:t>
            </w:r>
            <w:r w:rsidRPr="009B2462">
              <w:rPr>
                <w:rFonts w:ascii="Arial" w:eastAsia="Calibri" w:hAnsi="Arial" w:cs="Arial"/>
                <w:color w:val="282A2E"/>
              </w:rPr>
              <w:t>ствия собстве</w:t>
            </w:r>
            <w:r w:rsidRPr="009B2462">
              <w:rPr>
                <w:rFonts w:ascii="Arial" w:eastAsia="Calibri" w:hAnsi="Arial" w:cs="Arial"/>
                <w:color w:val="282A2E"/>
              </w:rPr>
              <w:t>н</w:t>
            </w:r>
            <w:r w:rsidRPr="009B2462">
              <w:rPr>
                <w:rFonts w:ascii="Arial" w:eastAsia="Calibri" w:hAnsi="Arial" w:cs="Arial"/>
                <w:color w:val="282A2E"/>
              </w:rPr>
              <w:t>ных средств</w:t>
            </w:r>
          </w:p>
        </w:tc>
      </w:tr>
      <w:tr w:rsidR="009B2462" w:rsidRPr="009B2462" w14:paraId="407A3FD2" w14:textId="77777777" w:rsidTr="00DF6B0D">
        <w:trPr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2F428431" w14:textId="77777777" w:rsidR="009B2462" w:rsidRPr="009B2462" w:rsidRDefault="009B2462" w:rsidP="00C76027">
            <w:pPr>
              <w:spacing w:after="0" w:line="240" w:lineRule="auto"/>
              <w:ind w:left="-57" w:right="-57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25D60BB7" w14:textId="77777777" w:rsidR="009B2462" w:rsidRPr="009B2462" w:rsidRDefault="009B2462" w:rsidP="00C76027">
            <w:pPr>
              <w:spacing w:after="0" w:line="240" w:lineRule="auto"/>
              <w:ind w:left="-57" w:right="-57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1F8C4300" w14:textId="77777777" w:rsidR="009B2462" w:rsidRPr="009B2462" w:rsidRDefault="009B2462" w:rsidP="00C76027">
            <w:pPr>
              <w:spacing w:after="0" w:line="240" w:lineRule="auto"/>
              <w:ind w:left="-57" w:right="-57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1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62F31078" w14:textId="77777777" w:rsidR="009B2462" w:rsidRPr="009B2462" w:rsidRDefault="009B2462" w:rsidP="00C76027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федерал</w:t>
            </w:r>
            <w:r w:rsidRPr="009B2462">
              <w:rPr>
                <w:rFonts w:ascii="Arial" w:eastAsia="Calibri" w:hAnsi="Arial" w:cs="Arial"/>
                <w:color w:val="282A2E"/>
              </w:rPr>
              <w:t>ь</w:t>
            </w:r>
            <w:r w:rsidRPr="009B2462">
              <w:rPr>
                <w:rFonts w:ascii="Arial" w:eastAsia="Calibri" w:hAnsi="Arial" w:cs="Arial"/>
                <w:color w:val="282A2E"/>
              </w:rPr>
              <w:t>ного бю</w:t>
            </w:r>
            <w:r w:rsidRPr="009B2462">
              <w:rPr>
                <w:rFonts w:ascii="Arial" w:eastAsia="Calibri" w:hAnsi="Arial" w:cs="Arial"/>
                <w:color w:val="282A2E"/>
              </w:rPr>
              <w:t>д</w:t>
            </w:r>
            <w:r w:rsidRPr="009B2462">
              <w:rPr>
                <w:rFonts w:ascii="Arial" w:eastAsia="Calibri" w:hAnsi="Arial" w:cs="Arial"/>
                <w:color w:val="282A2E"/>
              </w:rPr>
              <w:t>жета</w:t>
            </w:r>
          </w:p>
        </w:tc>
        <w:tc>
          <w:tcPr>
            <w:tcW w:w="11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21CBB1A6" w14:textId="77777777" w:rsidR="009B2462" w:rsidRPr="009B2462" w:rsidRDefault="009B2462" w:rsidP="00C76027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республ</w:t>
            </w:r>
            <w:r w:rsidRPr="009B2462">
              <w:rPr>
                <w:rFonts w:ascii="Arial" w:eastAsia="Calibri" w:hAnsi="Arial" w:cs="Arial"/>
                <w:color w:val="282A2E"/>
              </w:rPr>
              <w:t>и</w:t>
            </w:r>
            <w:r w:rsidRPr="009B2462">
              <w:rPr>
                <w:rFonts w:ascii="Arial" w:eastAsia="Calibri" w:hAnsi="Arial" w:cs="Arial"/>
                <w:color w:val="282A2E"/>
              </w:rPr>
              <w:t>канского бюджета</w:t>
            </w:r>
          </w:p>
        </w:tc>
        <w:tc>
          <w:tcPr>
            <w:tcW w:w="11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1E6AEFEB" w14:textId="77777777" w:rsidR="009B2462" w:rsidRPr="009B2462" w:rsidRDefault="009B2462" w:rsidP="00C76027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местного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0782D035" w14:textId="77777777" w:rsidR="009B2462" w:rsidRPr="009B2462" w:rsidRDefault="009B2462" w:rsidP="00C76027">
            <w:pPr>
              <w:spacing w:after="0" w:line="240" w:lineRule="auto"/>
              <w:ind w:left="-57" w:right="-57"/>
              <w:rPr>
                <w:rFonts w:ascii="Arial" w:eastAsia="Calibri" w:hAnsi="Arial" w:cs="Arial"/>
                <w:color w:val="282A2E"/>
              </w:rPr>
            </w:pPr>
          </w:p>
        </w:tc>
      </w:tr>
      <w:tr w:rsidR="009B2462" w:rsidRPr="009B2462" w14:paraId="271E6FFB" w14:textId="77777777" w:rsidTr="00DF6B0D">
        <w:tc>
          <w:tcPr>
            <w:tcW w:w="23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CEF2877" w14:textId="77777777" w:rsidR="009B2462" w:rsidRPr="009B2462" w:rsidRDefault="009B2462" w:rsidP="00C76027">
            <w:pPr>
              <w:spacing w:after="0" w:line="240" w:lineRule="auto"/>
              <w:ind w:right="-57"/>
              <w:jc w:val="both"/>
              <w:rPr>
                <w:rFonts w:ascii="Arial" w:eastAsia="Calibri" w:hAnsi="Arial" w:cs="Arial"/>
                <w:bCs/>
                <w:color w:val="282A2E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6DF03A84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bCs/>
                <w:color w:val="282A2E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</w:rPr>
              <w:t>12523,0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3401B943" w14:textId="77777777" w:rsidR="009B2462" w:rsidRPr="00256EEE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bCs/>
                <w:color w:val="282A2E"/>
                <w:lang w:val="en-US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412D1AFA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bCs/>
                <w:color w:val="282A2E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7A70C847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bCs/>
                <w:color w:val="282A2E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</w:rPr>
              <w:t>-</w:t>
            </w:r>
          </w:p>
        </w:tc>
        <w:tc>
          <w:tcPr>
            <w:tcW w:w="11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53C0355E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bCs/>
                <w:color w:val="282A2E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</w:rPr>
              <w:t>-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0FCC2E71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bCs/>
                <w:color w:val="282A2E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</w:rPr>
              <w:t>12523,0</w:t>
            </w:r>
          </w:p>
        </w:tc>
      </w:tr>
      <w:tr w:rsidR="009B2462" w:rsidRPr="009B2462" w14:paraId="12F7276B" w14:textId="77777777" w:rsidTr="00DF6B0D">
        <w:tc>
          <w:tcPr>
            <w:tcW w:w="237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55BABC3C" w14:textId="77777777" w:rsidR="009B2462" w:rsidRPr="009B2462" w:rsidRDefault="009B2462" w:rsidP="00C76027">
            <w:pPr>
              <w:spacing w:after="0" w:line="240" w:lineRule="auto"/>
              <w:ind w:left="142" w:right="-57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в том числе по в</w:t>
            </w:r>
            <w:r w:rsidRPr="009B2462">
              <w:rPr>
                <w:rFonts w:ascii="Arial" w:eastAsia="Calibri" w:hAnsi="Arial" w:cs="Arial"/>
                <w:color w:val="282A2E"/>
              </w:rPr>
              <w:t>и</w:t>
            </w:r>
            <w:r w:rsidRPr="009B2462">
              <w:rPr>
                <w:rFonts w:ascii="Arial" w:eastAsia="Calibri" w:hAnsi="Arial" w:cs="Arial"/>
                <w:color w:val="282A2E"/>
              </w:rPr>
              <w:t>дам экономической деятельности: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77D431A5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2817DB4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5CC0387B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bookmarkStart w:id="0" w:name="_GoBack"/>
            <w:bookmarkEnd w:id="0"/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5543BB92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27FB7AB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18B5D69E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</w:p>
        </w:tc>
      </w:tr>
      <w:tr w:rsidR="009B2462" w:rsidRPr="009B2462" w14:paraId="12C08FC2" w14:textId="77777777" w:rsidTr="00DF6B0D">
        <w:tc>
          <w:tcPr>
            <w:tcW w:w="237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EAFFA4E" w14:textId="77777777" w:rsidR="009B2462" w:rsidRPr="009B2462" w:rsidRDefault="009B2462" w:rsidP="00C76027">
            <w:pPr>
              <w:spacing w:after="0" w:line="240" w:lineRule="auto"/>
              <w:ind w:right="-113"/>
              <w:rPr>
                <w:rFonts w:ascii="Arial" w:eastAsia="Calibri" w:hAnsi="Arial" w:cs="Arial"/>
                <w:color w:val="282A2E"/>
                <w:spacing w:val="-6"/>
              </w:rPr>
            </w:pPr>
            <w:r w:rsidRPr="009B2462">
              <w:rPr>
                <w:rFonts w:ascii="Arial" w:eastAsia="Calibri" w:hAnsi="Arial" w:cs="Arial"/>
                <w:color w:val="282A2E"/>
                <w:spacing w:val="-6"/>
              </w:rPr>
              <w:t>Сельское хозяйство, охота и предоставл</w:t>
            </w:r>
            <w:r w:rsidRPr="009B2462">
              <w:rPr>
                <w:rFonts w:ascii="Arial" w:eastAsia="Calibri" w:hAnsi="Arial" w:cs="Arial"/>
                <w:color w:val="282A2E"/>
                <w:spacing w:val="-6"/>
              </w:rPr>
              <w:t>е</w:t>
            </w:r>
            <w:r w:rsidRPr="009B2462">
              <w:rPr>
                <w:rFonts w:ascii="Arial" w:eastAsia="Calibri" w:hAnsi="Arial" w:cs="Arial"/>
                <w:color w:val="282A2E"/>
                <w:spacing w:val="-6"/>
              </w:rPr>
              <w:t>ние услуг в этих обл</w:t>
            </w:r>
            <w:r w:rsidRPr="009B2462">
              <w:rPr>
                <w:rFonts w:ascii="Arial" w:eastAsia="Calibri" w:hAnsi="Arial" w:cs="Arial"/>
                <w:color w:val="282A2E"/>
                <w:spacing w:val="-6"/>
              </w:rPr>
              <w:t>а</w:t>
            </w:r>
            <w:r w:rsidRPr="009B2462">
              <w:rPr>
                <w:rFonts w:ascii="Arial" w:eastAsia="Calibri" w:hAnsi="Arial" w:cs="Arial"/>
                <w:color w:val="282A2E"/>
                <w:spacing w:val="-6"/>
              </w:rPr>
              <w:t>стях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30225249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FBB8D18" w14:textId="77777777" w:rsidR="009B2462" w:rsidRPr="00256EEE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  <w:lang w:val="en-US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49208BA3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0099D5B8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8A89DBB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67B7D704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225,0</w:t>
            </w:r>
          </w:p>
        </w:tc>
      </w:tr>
      <w:tr w:rsidR="009B2462" w:rsidRPr="009B2462" w14:paraId="778647D4" w14:textId="77777777" w:rsidTr="00DF6B0D">
        <w:tc>
          <w:tcPr>
            <w:tcW w:w="237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0057B270" w14:textId="77777777" w:rsidR="009B2462" w:rsidRPr="009B2462" w:rsidRDefault="009B2462" w:rsidP="00C76027">
            <w:pPr>
              <w:spacing w:after="0" w:line="240" w:lineRule="auto"/>
              <w:ind w:left="142" w:right="-57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выращивание мн</w:t>
            </w:r>
            <w:r w:rsidRPr="009B2462">
              <w:rPr>
                <w:rFonts w:ascii="Arial" w:eastAsia="Calibri" w:hAnsi="Arial" w:cs="Arial"/>
                <w:color w:val="282A2E"/>
              </w:rPr>
              <w:t>о</w:t>
            </w:r>
            <w:r w:rsidRPr="009B2462">
              <w:rPr>
                <w:rFonts w:ascii="Arial" w:eastAsia="Calibri" w:hAnsi="Arial" w:cs="Arial"/>
                <w:color w:val="282A2E"/>
              </w:rPr>
              <w:t>голетних культур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3F652590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65EEBF8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28F451D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6D5B2FF7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5E4C0D0A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69D31A5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225,0</w:t>
            </w:r>
          </w:p>
        </w:tc>
      </w:tr>
      <w:tr w:rsidR="009B2462" w:rsidRPr="009B2462" w14:paraId="29D37706" w14:textId="77777777" w:rsidTr="00DF6B0D">
        <w:tc>
          <w:tcPr>
            <w:tcW w:w="237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757E7564" w14:textId="77777777" w:rsidR="009B2462" w:rsidRPr="009B2462" w:rsidRDefault="009B2462" w:rsidP="00C76027">
            <w:pPr>
              <w:spacing w:after="0" w:line="240" w:lineRule="auto"/>
              <w:ind w:right="-57"/>
              <w:rPr>
                <w:rFonts w:ascii="Arial" w:eastAsia="Calibri" w:hAnsi="Arial" w:cs="Arial"/>
                <w:bCs/>
                <w:color w:val="282A2E"/>
                <w:spacing w:val="-6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Водоснабжение; в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о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доотведение, орган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и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зация сбора и утил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и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зации отходов, де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я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тельность по ликв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и</w:t>
            </w: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дации загрязнений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0F6A7464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12298,0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01FFEBEF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520AEDDD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0854206A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1E6C46EB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3AE978FE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12298,0</w:t>
            </w:r>
          </w:p>
        </w:tc>
      </w:tr>
      <w:tr w:rsidR="009B2462" w:rsidRPr="009B2462" w14:paraId="5B383695" w14:textId="77777777" w:rsidTr="00DF6B0D">
        <w:tc>
          <w:tcPr>
            <w:tcW w:w="237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3089F759" w14:textId="77777777" w:rsidR="009B2462" w:rsidRPr="009B2462" w:rsidRDefault="009B2462" w:rsidP="00C76027">
            <w:pPr>
              <w:spacing w:after="0" w:line="240" w:lineRule="auto"/>
              <w:ind w:left="142" w:right="-57"/>
              <w:rPr>
                <w:rFonts w:ascii="Arial" w:eastAsia="Calibri" w:hAnsi="Arial" w:cs="Arial"/>
                <w:bCs/>
                <w:color w:val="282A2E"/>
                <w:spacing w:val="-6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  <w:spacing w:val="-6"/>
              </w:rPr>
              <w:t>забор, очистка и распределение воды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37E2E6D3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9444,0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16BE1029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147EB0C4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5B5007B3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28443638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bottom"/>
          </w:tcPr>
          <w:p w14:paraId="5BE0D42A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9444,0</w:t>
            </w:r>
          </w:p>
        </w:tc>
      </w:tr>
      <w:tr w:rsidR="009B2462" w:rsidRPr="009B2462" w14:paraId="210C48C2" w14:textId="77777777" w:rsidTr="00DF6B0D">
        <w:tc>
          <w:tcPr>
            <w:tcW w:w="23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692DE7A" w14:textId="77777777" w:rsidR="009B2462" w:rsidRPr="009B2462" w:rsidRDefault="009B2462" w:rsidP="00C76027">
            <w:pPr>
              <w:spacing w:after="0" w:line="240" w:lineRule="auto"/>
              <w:ind w:left="142" w:right="-57"/>
              <w:rPr>
                <w:rFonts w:ascii="Arial" w:eastAsia="Calibri" w:hAnsi="Arial" w:cs="Arial"/>
                <w:bCs/>
                <w:color w:val="282A2E"/>
              </w:rPr>
            </w:pPr>
            <w:r w:rsidRPr="009B2462">
              <w:rPr>
                <w:rFonts w:ascii="Arial" w:eastAsia="Calibri" w:hAnsi="Arial" w:cs="Arial"/>
                <w:bCs/>
                <w:color w:val="282A2E"/>
              </w:rPr>
              <w:t>деятельность по обработке втори</w:t>
            </w:r>
            <w:r w:rsidRPr="009B2462">
              <w:rPr>
                <w:rFonts w:ascii="Arial" w:eastAsia="Calibri" w:hAnsi="Arial" w:cs="Arial"/>
                <w:bCs/>
                <w:color w:val="282A2E"/>
              </w:rPr>
              <w:t>ч</w:t>
            </w:r>
            <w:r w:rsidRPr="009B2462">
              <w:rPr>
                <w:rFonts w:ascii="Arial" w:eastAsia="Calibri" w:hAnsi="Arial" w:cs="Arial"/>
                <w:bCs/>
                <w:color w:val="282A2E"/>
              </w:rPr>
              <w:t>ного сырья</w:t>
            </w:r>
          </w:p>
        </w:tc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B6DBAD3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2854,0</w:t>
            </w:r>
          </w:p>
        </w:tc>
        <w:tc>
          <w:tcPr>
            <w:tcW w:w="155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BA4F596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26E5987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E6D684F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47777E" w14:textId="77777777" w:rsidR="009B2462" w:rsidRPr="009B2462" w:rsidRDefault="009B2462" w:rsidP="00F20C39">
            <w:pPr>
              <w:spacing w:after="0" w:line="240" w:lineRule="auto"/>
              <w:ind w:left="-57" w:right="-57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EBFD99D" w14:textId="77777777" w:rsidR="009B2462" w:rsidRPr="009B2462" w:rsidRDefault="009B2462" w:rsidP="00DF6B0D">
            <w:pPr>
              <w:spacing w:after="0" w:line="240" w:lineRule="auto"/>
              <w:ind w:left="-57" w:right="176"/>
              <w:jc w:val="right"/>
              <w:rPr>
                <w:rFonts w:ascii="Arial" w:eastAsia="Calibri" w:hAnsi="Arial" w:cs="Arial"/>
                <w:color w:val="282A2E"/>
              </w:rPr>
            </w:pPr>
            <w:r w:rsidRPr="009B2462">
              <w:rPr>
                <w:rFonts w:ascii="Arial" w:eastAsia="Calibri" w:hAnsi="Arial" w:cs="Arial"/>
                <w:color w:val="282A2E"/>
              </w:rPr>
              <w:t>2854,0</w:t>
            </w:r>
          </w:p>
        </w:tc>
      </w:tr>
    </w:tbl>
    <w:p w14:paraId="70D68219" w14:textId="77777777" w:rsidR="009B2462" w:rsidRPr="009B2462" w:rsidRDefault="009B2462" w:rsidP="00D84333">
      <w:pPr>
        <w:widowControl w:val="0"/>
        <w:tabs>
          <w:tab w:val="left" w:pos="3544"/>
        </w:tabs>
        <w:spacing w:after="0" w:line="312" w:lineRule="auto"/>
        <w:ind w:firstLine="709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14:paraId="7049ED71" w14:textId="77777777" w:rsidR="009B2462" w:rsidRDefault="009B2462" w:rsidP="00D84333">
      <w:pPr>
        <w:widowControl w:val="0"/>
        <w:tabs>
          <w:tab w:val="left" w:pos="3544"/>
        </w:tabs>
        <w:spacing w:after="0" w:line="312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sectPr w:rsidR="009B2462" w:rsidSect="00B50AA1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29421" w14:textId="77777777" w:rsidR="00CB1D5B" w:rsidRDefault="00CB1D5B" w:rsidP="000A4F53">
      <w:pPr>
        <w:spacing w:after="0" w:line="240" w:lineRule="auto"/>
      </w:pPr>
      <w:r>
        <w:separator/>
      </w:r>
    </w:p>
  </w:endnote>
  <w:endnote w:type="continuationSeparator" w:id="0">
    <w:p w14:paraId="229C39BE" w14:textId="77777777" w:rsidR="00CB1D5B" w:rsidRDefault="00CB1D5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56EEE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1483B" w14:textId="77777777" w:rsidR="00CB1D5B" w:rsidRDefault="00CB1D5B" w:rsidP="000A4F53">
      <w:pPr>
        <w:spacing w:after="0" w:line="240" w:lineRule="auto"/>
      </w:pPr>
      <w:r>
        <w:separator/>
      </w:r>
    </w:p>
  </w:footnote>
  <w:footnote w:type="continuationSeparator" w:id="0">
    <w:p w14:paraId="151AF36C" w14:textId="77777777" w:rsidR="00CB1D5B" w:rsidRDefault="00CB1D5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0D343E"/>
    <w:rsid w:val="001770CE"/>
    <w:rsid w:val="001A0610"/>
    <w:rsid w:val="001E4C22"/>
    <w:rsid w:val="001F11DC"/>
    <w:rsid w:val="001F66AB"/>
    <w:rsid w:val="0021605C"/>
    <w:rsid w:val="00216178"/>
    <w:rsid w:val="002370CF"/>
    <w:rsid w:val="00240DA0"/>
    <w:rsid w:val="00256EEE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4A217D"/>
    <w:rsid w:val="0050523C"/>
    <w:rsid w:val="005442B0"/>
    <w:rsid w:val="005F45B8"/>
    <w:rsid w:val="0065389D"/>
    <w:rsid w:val="006A77BA"/>
    <w:rsid w:val="006D0D8F"/>
    <w:rsid w:val="006D3A24"/>
    <w:rsid w:val="007238E9"/>
    <w:rsid w:val="007579C9"/>
    <w:rsid w:val="007C5BAA"/>
    <w:rsid w:val="0081278D"/>
    <w:rsid w:val="00826E1A"/>
    <w:rsid w:val="008F2D9A"/>
    <w:rsid w:val="00921D17"/>
    <w:rsid w:val="0094288E"/>
    <w:rsid w:val="009B2462"/>
    <w:rsid w:val="009C3F79"/>
    <w:rsid w:val="009D0C76"/>
    <w:rsid w:val="00A06F52"/>
    <w:rsid w:val="00A27F77"/>
    <w:rsid w:val="00A623A9"/>
    <w:rsid w:val="00AB7E52"/>
    <w:rsid w:val="00B4544A"/>
    <w:rsid w:val="00B50AA1"/>
    <w:rsid w:val="00B95517"/>
    <w:rsid w:val="00BC1235"/>
    <w:rsid w:val="00BD3503"/>
    <w:rsid w:val="00C76027"/>
    <w:rsid w:val="00CA0225"/>
    <w:rsid w:val="00CA1919"/>
    <w:rsid w:val="00CB1D5B"/>
    <w:rsid w:val="00D01057"/>
    <w:rsid w:val="00D04954"/>
    <w:rsid w:val="00D55929"/>
    <w:rsid w:val="00D55ECE"/>
    <w:rsid w:val="00D84333"/>
    <w:rsid w:val="00DA01F7"/>
    <w:rsid w:val="00DC3D74"/>
    <w:rsid w:val="00DC7C87"/>
    <w:rsid w:val="00DF6B0D"/>
    <w:rsid w:val="00F20C39"/>
    <w:rsid w:val="00F35A65"/>
    <w:rsid w:val="00F37CFA"/>
    <w:rsid w:val="00F52E4C"/>
    <w:rsid w:val="00F74F1D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1"/>
    <w:basedOn w:val="a1"/>
    <w:uiPriority w:val="40"/>
    <w:rsid w:val="008F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1"/>
    <w:uiPriority w:val="40"/>
    <w:rsid w:val="00D843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1"/>
    <w:basedOn w:val="a1"/>
    <w:uiPriority w:val="40"/>
    <w:rsid w:val="008F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1"/>
    <w:uiPriority w:val="40"/>
    <w:rsid w:val="00D843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4D2B-D090-4821-9FE4-7A5DCDE7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Пользователь Windows</cp:lastModifiedBy>
  <cp:revision>15</cp:revision>
  <cp:lastPrinted>2024-04-01T12:08:00Z</cp:lastPrinted>
  <dcterms:created xsi:type="dcterms:W3CDTF">2024-02-27T12:11:00Z</dcterms:created>
  <dcterms:modified xsi:type="dcterms:W3CDTF">2024-04-24T08:22:00Z</dcterms:modified>
</cp:coreProperties>
</file>